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B024DA">
        <w:rPr>
          <w:b/>
          <w:bCs/>
        </w:rPr>
        <w:t>1934</w:t>
      </w:r>
      <w:bookmarkStart w:id="0" w:name="_GoBack"/>
      <w:bookmarkEnd w:id="0"/>
      <w:r w:rsidR="00B024DA">
        <w:rPr>
          <w:b/>
          <w:bCs/>
        </w:rPr>
        <w:t xml:space="preserve"> </w:t>
      </w:r>
      <w:r w:rsidR="005157C9" w:rsidRPr="00551292">
        <w:rPr>
          <w:b/>
          <w:bCs/>
        </w:rPr>
        <w:t>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B024DA">
        <w:rPr>
          <w:b/>
          <w:bCs/>
        </w:rPr>
        <w:t>30</w:t>
      </w:r>
      <w:r w:rsidR="005157C9" w:rsidRPr="00551292">
        <w:rPr>
          <w:b/>
          <w:bCs/>
        </w:rPr>
        <w:t>.6.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B024DA">
        <w:rPr>
          <w:bCs/>
          <w:iCs/>
        </w:rPr>
        <w:t>11.6.2025. godine, ur.broj: 01-1820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određeno vrijeme  u </w:t>
      </w:r>
      <w:r w:rsidR="00B024DA">
        <w:rPr>
          <w:bCs/>
        </w:rPr>
        <w:t>sjedištu u Zadru do 14. rujna 2025. godine</w:t>
      </w:r>
    </w:p>
    <w:p w:rsidR="00551292" w:rsidRPr="00551292" w:rsidRDefault="00551292" w:rsidP="00B024DA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B024DA" w:rsidRPr="00551292" w:rsidRDefault="00511C2B" w:rsidP="00B024DA">
      <w:pPr>
        <w:spacing w:after="0" w:line="240" w:lineRule="auto"/>
        <w:jc w:val="both"/>
      </w:pPr>
      <w:r w:rsidRPr="00551292">
        <w:t xml:space="preserve">Dana </w:t>
      </w:r>
      <w:r w:rsidR="00B024DA">
        <w:t>11</w:t>
      </w:r>
      <w:r w:rsidR="00551292" w:rsidRPr="00551292">
        <w:t>.6</w:t>
      </w:r>
      <w:r w:rsidRPr="00551292">
        <w:t>.2025. godine ravnateljica Zavoda za hitnu medicinu Zadarske županije donijela je Odluku o objavljivanju javnog natječaja za popunjavanje radnih mjesta u Zavodu za hitnu medicinu Zadarske županije i to</w:t>
      </w:r>
      <w:r w:rsidR="00B024DA" w:rsidRPr="00B024DA">
        <w:rPr>
          <w:bCs/>
        </w:rPr>
        <w:t xml:space="preserve">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2</w:t>
      </w:r>
      <w:r w:rsidR="00B024DA" w:rsidRPr="00B024DA">
        <w:rPr>
          <w:bCs/>
        </w:rPr>
        <w:t xml:space="preserve"> izvršitelja  na određeno vrijeme  u sjedištu u Zadru do 14. rujna 2025. godine</w:t>
      </w:r>
      <w:r w:rsidR="00B024DA">
        <w:rPr>
          <w:bCs/>
        </w:rPr>
        <w:t xml:space="preserve"> i </w:t>
      </w:r>
      <w:r w:rsidR="00B024DA" w:rsidRPr="00551292">
        <w:rPr>
          <w:rStyle w:val="bold"/>
        </w:rPr>
        <w:t xml:space="preserve">doktor medicine (m/ž) </w:t>
      </w:r>
      <w:r w:rsidR="00B024DA" w:rsidRPr="00551292">
        <w:t>u timu  T1, – 1</w:t>
      </w:r>
      <w:r w:rsidR="00B024DA" w:rsidRPr="00551292">
        <w:rPr>
          <w:bCs/>
        </w:rPr>
        <w:t xml:space="preserve"> izvršitelj  na određeno vrijeme  u ispostavi </w:t>
      </w:r>
      <w:r w:rsidR="00B024DA">
        <w:rPr>
          <w:bCs/>
        </w:rPr>
        <w:t>Nin do 14. rujna 2025. godine</w:t>
      </w:r>
    </w:p>
    <w:p w:rsidR="00551292" w:rsidRP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</w:t>
      </w:r>
      <w:r w:rsidR="00B024DA">
        <w:rPr>
          <w:bCs/>
        </w:rPr>
        <w:t>lukom poništava se natječaj od 11.6.2025. godine, ur.broj: 01-1820/</w:t>
      </w:r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2B477A"/>
    <w:rsid w:val="00511C2B"/>
    <w:rsid w:val="005157C9"/>
    <w:rsid w:val="00551292"/>
    <w:rsid w:val="005B1861"/>
    <w:rsid w:val="00710369"/>
    <w:rsid w:val="00764561"/>
    <w:rsid w:val="009A693D"/>
    <w:rsid w:val="00AB2471"/>
    <w:rsid w:val="00B024DA"/>
    <w:rsid w:val="00B21DA7"/>
    <w:rsid w:val="00D2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4993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E5208-79C4-4603-8B8B-40BA6B34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2025-06-30T05:51:00Z</cp:lastPrinted>
  <dcterms:created xsi:type="dcterms:W3CDTF">2025-05-27T07:06:00Z</dcterms:created>
  <dcterms:modified xsi:type="dcterms:W3CDTF">2025-06-30T05:52:00Z</dcterms:modified>
</cp:coreProperties>
</file>