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01" w:rsidRPr="00915411" w:rsidRDefault="00697401" w:rsidP="006974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697401" w:rsidRPr="00915411" w:rsidRDefault="00697401" w:rsidP="006974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>Upravno vijeće</w:t>
      </w:r>
    </w:p>
    <w:p w:rsidR="00697401" w:rsidRPr="00915411" w:rsidRDefault="00292EE2" w:rsidP="006974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 xml:space="preserve">Broj: K.O.: </w:t>
      </w:r>
      <w:r w:rsidR="002041FC">
        <w:rPr>
          <w:rFonts w:ascii="Times New Roman" w:hAnsi="Times New Roman" w:cs="Times New Roman"/>
          <w:b/>
          <w:sz w:val="24"/>
          <w:szCs w:val="24"/>
        </w:rPr>
        <w:t>0</w:t>
      </w:r>
      <w:r w:rsidR="00CB1682">
        <w:rPr>
          <w:rFonts w:ascii="Times New Roman" w:hAnsi="Times New Roman" w:cs="Times New Roman"/>
          <w:b/>
          <w:sz w:val="24"/>
          <w:szCs w:val="24"/>
        </w:rPr>
        <w:t>1-6</w:t>
      </w:r>
      <w:r w:rsidR="00F55BD8">
        <w:rPr>
          <w:rFonts w:ascii="Times New Roman" w:hAnsi="Times New Roman" w:cs="Times New Roman"/>
          <w:b/>
          <w:sz w:val="24"/>
          <w:szCs w:val="24"/>
        </w:rPr>
        <w:t>7</w:t>
      </w:r>
      <w:r w:rsidR="00CB1682">
        <w:rPr>
          <w:rFonts w:ascii="Times New Roman" w:hAnsi="Times New Roman" w:cs="Times New Roman"/>
          <w:b/>
          <w:sz w:val="24"/>
          <w:szCs w:val="24"/>
        </w:rPr>
        <w:t>/</w:t>
      </w:r>
      <w:r w:rsidR="00B60CE4" w:rsidRPr="00915411">
        <w:rPr>
          <w:rFonts w:ascii="Times New Roman" w:hAnsi="Times New Roman" w:cs="Times New Roman"/>
          <w:b/>
          <w:sz w:val="24"/>
          <w:szCs w:val="24"/>
        </w:rPr>
        <w:t>20</w:t>
      </w:r>
      <w:r w:rsidR="00985ADF">
        <w:rPr>
          <w:rFonts w:ascii="Times New Roman" w:hAnsi="Times New Roman" w:cs="Times New Roman"/>
          <w:b/>
          <w:sz w:val="24"/>
          <w:szCs w:val="24"/>
        </w:rPr>
        <w:t>23</w:t>
      </w:r>
    </w:p>
    <w:p w:rsidR="00697401" w:rsidRPr="00915411" w:rsidRDefault="00697401" w:rsidP="00697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AA" w:rsidRDefault="00D37818" w:rsidP="008E60AA">
      <w:pPr>
        <w:jc w:val="both"/>
        <w:rPr>
          <w:rFonts w:ascii="Times New Roman" w:hAnsi="Times New Roman" w:cs="Times New Roman"/>
          <w:sz w:val="24"/>
          <w:szCs w:val="24"/>
        </w:rPr>
      </w:pPr>
      <w:r w:rsidRPr="00D37818">
        <w:rPr>
          <w:rFonts w:ascii="Times New Roman" w:hAnsi="Times New Roman" w:cs="Times New Roman"/>
          <w:sz w:val="24"/>
          <w:szCs w:val="24"/>
        </w:rPr>
        <w:t>Na temelju članka 14. Statuta Zavoda za hitnu medicinu Zadarske županije (</w:t>
      </w:r>
      <w:r w:rsidRPr="00D37818">
        <w:rPr>
          <w:rFonts w:ascii="Times New Roman" w:hAnsi="Times New Roman" w:cs="Times New Roman"/>
          <w:sz w:val="24"/>
          <w:szCs w:val="24"/>
          <w:lang w:val="en-US"/>
        </w:rPr>
        <w:t>donesenog od Upravnog vijeća Ustanove 15. prosinca 2020. godine, ur.br. 01-2112/2020, uz suglasnost Osnivača od dana 22. veljače 2021. godine, Službeni glasnik Zadarske županije 5/21</w:t>
      </w:r>
      <w:r w:rsidRPr="00D37818">
        <w:rPr>
          <w:rFonts w:ascii="Times New Roman" w:hAnsi="Times New Roman" w:cs="Times New Roman"/>
          <w:sz w:val="24"/>
          <w:szCs w:val="24"/>
        </w:rPr>
        <w:t xml:space="preserve">), </w:t>
      </w:r>
      <w:r w:rsidR="008E60AA" w:rsidRPr="00D37818">
        <w:rPr>
          <w:rFonts w:ascii="Times New Roman" w:hAnsi="Times New Roman" w:cs="Times New Roman"/>
          <w:sz w:val="24"/>
          <w:szCs w:val="24"/>
        </w:rPr>
        <w:t xml:space="preserve"> te članka 6. Poslovnika o radu Upravnog vijeća Zavoda za hitnu medicinu Zadarske županije, Upravno vijeće Zavoda za hitnu medicinu Zadarske županije, na </w:t>
      </w:r>
      <w:r w:rsidR="00985ADF">
        <w:rPr>
          <w:rFonts w:ascii="Times New Roman" w:hAnsi="Times New Roman" w:cs="Times New Roman"/>
          <w:sz w:val="24"/>
          <w:szCs w:val="24"/>
        </w:rPr>
        <w:t>6</w:t>
      </w:r>
      <w:r w:rsidR="00F55BD8">
        <w:rPr>
          <w:rFonts w:ascii="Times New Roman" w:hAnsi="Times New Roman" w:cs="Times New Roman"/>
          <w:sz w:val="24"/>
          <w:szCs w:val="24"/>
        </w:rPr>
        <w:t>7</w:t>
      </w:r>
      <w:r w:rsidR="006C5BE5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F55BD8">
        <w:rPr>
          <w:rFonts w:ascii="Times New Roman" w:hAnsi="Times New Roman" w:cs="Times New Roman"/>
          <w:sz w:val="24"/>
          <w:szCs w:val="24"/>
        </w:rPr>
        <w:t>10.07</w:t>
      </w:r>
      <w:r w:rsidR="008E60AA" w:rsidRPr="00D37818">
        <w:rPr>
          <w:rFonts w:ascii="Times New Roman" w:hAnsi="Times New Roman" w:cs="Times New Roman"/>
          <w:sz w:val="24"/>
          <w:szCs w:val="24"/>
        </w:rPr>
        <w:t>.</w:t>
      </w:r>
      <w:r w:rsidR="006C5BE5">
        <w:rPr>
          <w:rFonts w:ascii="Times New Roman" w:hAnsi="Times New Roman" w:cs="Times New Roman"/>
          <w:sz w:val="24"/>
          <w:szCs w:val="24"/>
        </w:rPr>
        <w:t>2023.</w:t>
      </w:r>
      <w:r w:rsidR="008E60AA" w:rsidRPr="00D37818">
        <w:rPr>
          <w:rFonts w:ascii="Times New Roman" w:hAnsi="Times New Roman" w:cs="Times New Roman"/>
          <w:sz w:val="24"/>
          <w:szCs w:val="24"/>
        </w:rPr>
        <w:t xml:space="preserve"> godine, </w:t>
      </w:r>
      <w:r w:rsidR="00F55BD8">
        <w:rPr>
          <w:rFonts w:ascii="Times New Roman" w:hAnsi="Times New Roman" w:cs="Times New Roman"/>
          <w:sz w:val="24"/>
          <w:szCs w:val="24"/>
        </w:rPr>
        <w:t>sa tri glasa ZA, te dva glasa SUZDRŽAN donosi slijedeći</w:t>
      </w:r>
      <w:r w:rsidR="008E60AA" w:rsidRPr="00D37818">
        <w:rPr>
          <w:rFonts w:ascii="Times New Roman" w:hAnsi="Times New Roman" w:cs="Times New Roman"/>
          <w:sz w:val="24"/>
          <w:szCs w:val="24"/>
        </w:rPr>
        <w:t>:</w:t>
      </w:r>
    </w:p>
    <w:p w:rsidR="002041FC" w:rsidRDefault="002041FC" w:rsidP="008E60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BD8" w:rsidRPr="006A2D54" w:rsidRDefault="00F55BD8" w:rsidP="00F55BD8">
      <w:pPr>
        <w:shd w:val="clear" w:color="auto" w:fill="FFFFFF"/>
        <w:spacing w:before="266" w:line="274" w:lineRule="exact"/>
        <w:ind w:left="108"/>
        <w:jc w:val="center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z w:val="24"/>
          <w:szCs w:val="24"/>
        </w:rPr>
        <w:t>PRAVILNIK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 IZMJENI I DOPUNI PRAVILNIKA O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 xml:space="preserve"> ORGANIZACIJI I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>SISTEMATIZACIJI RADNIH MJESTA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bCs/>
          <w:spacing w:val="1"/>
          <w:sz w:val="24"/>
          <w:szCs w:val="24"/>
        </w:rPr>
        <w:t>U ZAVODU ZA HITNU MEDICINU ZADARSKE ŽUPANIJE</w:t>
      </w:r>
    </w:p>
    <w:p w:rsidR="00F55BD8" w:rsidRDefault="00F55BD8" w:rsidP="00F55BD8">
      <w:pPr>
        <w:shd w:val="clear" w:color="auto" w:fill="FFFFFF"/>
        <w:spacing w:line="274" w:lineRule="exact"/>
        <w:ind w:left="36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55BD8" w:rsidRDefault="00F55BD8" w:rsidP="00F55BD8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3"/>
          <w:sz w:val="24"/>
          <w:szCs w:val="24"/>
        </w:rPr>
        <w:t>Članak 1.</w:t>
      </w:r>
    </w:p>
    <w:p w:rsidR="00F55BD8" w:rsidRPr="006A2D54" w:rsidRDefault="00F55BD8" w:rsidP="00F55BD8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55BD8" w:rsidRDefault="00F55BD8" w:rsidP="00F55BD8">
      <w:pPr>
        <w:pStyle w:val="BodyText"/>
        <w:rPr>
          <w:szCs w:val="24"/>
        </w:rPr>
      </w:pPr>
      <w:r w:rsidRPr="00DB796F">
        <w:rPr>
          <w:szCs w:val="24"/>
        </w:rPr>
        <w:t xml:space="preserve">U Pravilnik o organizaciji i sistematizaciji radnih mjesta u Zavodu za hitnu medicinu Zadarske županije od </w:t>
      </w:r>
      <w:r>
        <w:rPr>
          <w:szCs w:val="24"/>
        </w:rPr>
        <w:t>26</w:t>
      </w:r>
      <w:r w:rsidRPr="00DB796F">
        <w:rPr>
          <w:szCs w:val="24"/>
        </w:rPr>
        <w:t>.</w:t>
      </w:r>
      <w:r>
        <w:rPr>
          <w:szCs w:val="24"/>
        </w:rPr>
        <w:t>05</w:t>
      </w:r>
      <w:r w:rsidRPr="00DB796F">
        <w:rPr>
          <w:szCs w:val="24"/>
        </w:rPr>
        <w:t>.202</w:t>
      </w:r>
      <w:r>
        <w:rPr>
          <w:szCs w:val="24"/>
        </w:rPr>
        <w:t>3</w:t>
      </w:r>
      <w:r w:rsidRPr="00DB796F">
        <w:rPr>
          <w:szCs w:val="24"/>
        </w:rPr>
        <w:t xml:space="preserve">. godine, ur. broj: 01 </w:t>
      </w:r>
      <w:r w:rsidRPr="00DB796F">
        <w:rPr>
          <w:spacing w:val="-1"/>
          <w:szCs w:val="24"/>
          <w:shd w:val="clear" w:color="auto" w:fill="FFFFFF"/>
        </w:rPr>
        <w:t xml:space="preserve">- </w:t>
      </w:r>
      <w:r>
        <w:rPr>
          <w:spacing w:val="-1"/>
          <w:szCs w:val="24"/>
          <w:shd w:val="clear" w:color="auto" w:fill="FFFFFF"/>
        </w:rPr>
        <w:t>1761</w:t>
      </w:r>
      <w:r w:rsidRPr="00DB796F">
        <w:rPr>
          <w:spacing w:val="-1"/>
          <w:szCs w:val="24"/>
          <w:shd w:val="clear" w:color="auto" w:fill="FFFFFF"/>
        </w:rPr>
        <w:t>/202</w:t>
      </w:r>
      <w:r>
        <w:rPr>
          <w:spacing w:val="-1"/>
          <w:szCs w:val="24"/>
          <w:shd w:val="clear" w:color="auto" w:fill="FFFFFF"/>
        </w:rPr>
        <w:t>3</w:t>
      </w:r>
      <w:r w:rsidRPr="00DB796F">
        <w:rPr>
          <w:spacing w:val="-1"/>
          <w:szCs w:val="24"/>
          <w:shd w:val="clear" w:color="auto" w:fill="FFFFFF"/>
        </w:rPr>
        <w:t>,</w:t>
      </w:r>
      <w:r w:rsidRPr="00DB796F">
        <w:rPr>
          <w:szCs w:val="24"/>
        </w:rPr>
        <w:t xml:space="preserve"> u </w:t>
      </w:r>
      <w:r>
        <w:rPr>
          <w:szCs w:val="24"/>
        </w:rPr>
        <w:t xml:space="preserve">prilogu 1. </w:t>
      </w:r>
      <w:r w:rsidRPr="00DB796F">
        <w:rPr>
          <w:szCs w:val="24"/>
        </w:rPr>
        <w:t>tablic</w:t>
      </w:r>
      <w:r>
        <w:rPr>
          <w:szCs w:val="24"/>
        </w:rPr>
        <w:t xml:space="preserve">a 2. </w:t>
      </w:r>
      <w:r w:rsidRPr="00DB796F">
        <w:rPr>
          <w:szCs w:val="24"/>
        </w:rPr>
        <w:t>Služb</w:t>
      </w:r>
      <w:r>
        <w:rPr>
          <w:szCs w:val="24"/>
        </w:rPr>
        <w:t>a</w:t>
      </w:r>
      <w:r w:rsidRPr="00DB796F">
        <w:rPr>
          <w:szCs w:val="24"/>
        </w:rPr>
        <w:t xml:space="preserve"> </w:t>
      </w:r>
      <w:r>
        <w:rPr>
          <w:szCs w:val="24"/>
        </w:rPr>
        <w:t xml:space="preserve">za medicinske poslove, </w:t>
      </w:r>
      <w:r w:rsidRPr="001611F1">
        <w:rPr>
          <w:szCs w:val="24"/>
        </w:rPr>
        <w:t xml:space="preserve">dodaje se novo radno mjesto i to </w:t>
      </w:r>
      <w:r>
        <w:rPr>
          <w:szCs w:val="24"/>
        </w:rPr>
        <w:t>„Voditelj službe za medicinske poslove“ s potrebnim uvjetima pa ta točka glasi</w:t>
      </w:r>
      <w:r w:rsidRPr="00DB796F">
        <w:rPr>
          <w:szCs w:val="24"/>
        </w:rPr>
        <w:t>:</w:t>
      </w:r>
    </w:p>
    <w:p w:rsidR="00F55BD8" w:rsidRDefault="00F55BD8" w:rsidP="00F55BD8">
      <w:pPr>
        <w:pStyle w:val="BodyText"/>
        <w:rPr>
          <w:szCs w:val="24"/>
        </w:rPr>
      </w:pPr>
    </w:p>
    <w:tbl>
      <w:tblPr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68"/>
        <w:gridCol w:w="567"/>
        <w:gridCol w:w="567"/>
        <w:gridCol w:w="1417"/>
        <w:gridCol w:w="1943"/>
        <w:gridCol w:w="1701"/>
      </w:tblGrid>
      <w:tr w:rsidR="00F55BD8" w:rsidRPr="00DB796F" w:rsidTr="00DB074E">
        <w:tc>
          <w:tcPr>
            <w:tcW w:w="421" w:type="dxa"/>
            <w:tcBorders>
              <w:bottom w:val="single" w:sz="4" w:space="0" w:color="auto"/>
            </w:tcBorders>
          </w:tcPr>
          <w:p w:rsidR="00F55BD8" w:rsidRPr="00060EC4" w:rsidRDefault="00F55BD8" w:rsidP="00DB074E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1</w:t>
            </w:r>
            <w:r w:rsidRPr="00060EC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5BD8" w:rsidRPr="00060EC4" w:rsidRDefault="00F55BD8" w:rsidP="00DB074E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Voditelj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službe za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medicinske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poslove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55BD8" w:rsidRPr="006A2D54" w:rsidRDefault="00F55BD8" w:rsidP="00DB074E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55BD8" w:rsidRPr="006A2D54" w:rsidRDefault="00F55BD8" w:rsidP="00DB074E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5BD8" w:rsidRPr="00060EC4" w:rsidRDefault="00F55BD8" w:rsidP="00DB074E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F55BD8" w:rsidRPr="00B76DF6" w:rsidRDefault="00F55BD8" w:rsidP="00DB074E">
            <w:pPr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 godine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5BD8" w:rsidRPr="00060EC4" w:rsidRDefault="00F55BD8" w:rsidP="00DB074E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1</w:t>
            </w:r>
          </w:p>
        </w:tc>
      </w:tr>
    </w:tbl>
    <w:p w:rsidR="00F55BD8" w:rsidRDefault="00F55BD8" w:rsidP="00F55BD8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BD8" w:rsidRPr="00DB796F" w:rsidRDefault="00F55BD8" w:rsidP="00F55BD8">
      <w:pPr>
        <w:shd w:val="clear" w:color="auto" w:fill="FFFFFF"/>
        <w:spacing w:line="274" w:lineRule="exact"/>
        <w:jc w:val="center"/>
        <w:rPr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A2D54">
        <w:rPr>
          <w:rFonts w:ascii="Times New Roman" w:hAnsi="Times New Roman" w:cs="Times New Roman"/>
          <w:b/>
          <w:sz w:val="24"/>
          <w:szCs w:val="24"/>
        </w:rPr>
        <w:t>.</w:t>
      </w:r>
    </w:p>
    <w:p w:rsidR="00F55BD8" w:rsidRPr="003C0B4C" w:rsidRDefault="00F55BD8" w:rsidP="00F55BD8">
      <w:pPr>
        <w:shd w:val="clear" w:color="auto" w:fill="FFFFFF"/>
        <w:spacing w:line="274" w:lineRule="exac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Točke 1., 2. i 3. u prilogu 1, tablica 2. sada postaju točke 2., 3. i 4.</w:t>
      </w:r>
    </w:p>
    <w:p w:rsidR="00F55BD8" w:rsidRDefault="00F55BD8" w:rsidP="00F55BD8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A2D54">
        <w:rPr>
          <w:rFonts w:ascii="Times New Roman" w:hAnsi="Times New Roman" w:cs="Times New Roman"/>
          <w:b/>
          <w:sz w:val="24"/>
          <w:szCs w:val="24"/>
        </w:rPr>
        <w:t>.</w:t>
      </w:r>
    </w:p>
    <w:p w:rsidR="00F55BD8" w:rsidRPr="00B76DF6" w:rsidRDefault="00F55BD8" w:rsidP="00F55BD8">
      <w:pPr>
        <w:jc w:val="both"/>
        <w:rPr>
          <w:rFonts w:ascii="Times New Roman" w:hAnsi="Times New Roman" w:cs="Times New Roman"/>
          <w:noProof w:val="0"/>
          <w:color w:val="000000" w:themeColor="text1"/>
          <w:spacing w:val="-3"/>
          <w:sz w:val="24"/>
          <w:szCs w:val="24"/>
        </w:rPr>
      </w:pPr>
      <w:r w:rsidRPr="0025652C">
        <w:rPr>
          <w:rFonts w:ascii="Times New Roman" w:hAnsi="Times New Roman" w:cs="Times New Roman"/>
          <w:bCs/>
          <w:spacing w:val="-2"/>
          <w:sz w:val="24"/>
          <w:szCs w:val="24"/>
        </w:rPr>
        <w:t>U prilogu 1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661F11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61F11">
        <w:rPr>
          <w:rFonts w:ascii="Times New Roman" w:hAnsi="Times New Roman" w:cs="Times New Roman"/>
          <w:sz w:val="24"/>
          <w:szCs w:val="24"/>
        </w:rPr>
        <w:t xml:space="preserve"> o organizaciji i sistematizaciji radnih mjesta u Zavodu za hitnu medicinu Zadarske županije od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661F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661F1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61F11">
        <w:rPr>
          <w:rFonts w:ascii="Times New Roman" w:hAnsi="Times New Roman" w:cs="Times New Roman"/>
          <w:sz w:val="24"/>
          <w:szCs w:val="24"/>
        </w:rPr>
        <w:t xml:space="preserve">. godine, ur. broj: 01 </w:t>
      </w:r>
      <w:r w:rsidRPr="00661F11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1761</w:t>
      </w:r>
      <w:r w:rsidRPr="00661F11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/202</w:t>
      </w:r>
      <w: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3,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Opis poslova u Zavodu za hitnu medicinu Zadarske županije iza točke 4. dodaje se opis poslova za radno mjesto voditelj službe za medicinske poslove </w:t>
      </w:r>
      <w:r>
        <w:rPr>
          <w:rFonts w:ascii="Times New Roman" w:hAnsi="Times New Roman" w:cs="Times New Roman"/>
          <w:sz w:val="24"/>
          <w:szCs w:val="24"/>
        </w:rPr>
        <w:t>pa 5. točka sada glasi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:rsidR="00F55BD8" w:rsidRDefault="00F55BD8" w:rsidP="00F55BD8">
      <w:pPr>
        <w:shd w:val="clear" w:color="auto" w:fill="FFFFFF"/>
        <w:tabs>
          <w:tab w:val="left" w:pos="0"/>
        </w:tabs>
        <w:spacing w:before="50" w:line="554" w:lineRule="exact"/>
        <w:ind w:right="-23"/>
        <w:rPr>
          <w:rFonts w:ascii="Times New Roman" w:hAnsi="Times New Roman" w:cs="Times New Roman"/>
          <w:sz w:val="24"/>
          <w:szCs w:val="24"/>
          <w:u w:val="single"/>
        </w:rPr>
      </w:pPr>
      <w:r w:rsidRPr="003C0B4C">
        <w:rPr>
          <w:rFonts w:ascii="Times New Roman" w:hAnsi="Times New Roman" w:cs="Times New Roman"/>
          <w:sz w:val="24"/>
          <w:szCs w:val="24"/>
          <w:u w:val="single"/>
        </w:rPr>
        <w:t>Voditelj službe za medicinske poslove:</w:t>
      </w:r>
    </w:p>
    <w:p w:rsidR="00F55BD8" w:rsidRPr="003C0B4C" w:rsidRDefault="00F55BD8" w:rsidP="00F55BD8">
      <w:pPr>
        <w:shd w:val="clear" w:color="auto" w:fill="FFFFFF"/>
        <w:tabs>
          <w:tab w:val="left" w:pos="0"/>
        </w:tabs>
        <w:spacing w:before="50" w:line="554" w:lineRule="exact"/>
        <w:ind w:right="-23"/>
        <w:rPr>
          <w:rFonts w:ascii="Times New Roman" w:hAnsi="Times New Roman" w:cs="Times New Roman"/>
          <w:sz w:val="24"/>
          <w:szCs w:val="24"/>
        </w:rPr>
      </w:pPr>
      <w:r w:rsidRPr="003C0B4C">
        <w:rPr>
          <w:rFonts w:ascii="Times New Roman" w:hAnsi="Times New Roman" w:cs="Times New Roman"/>
          <w:sz w:val="24"/>
          <w:szCs w:val="24"/>
        </w:rPr>
        <w:t>Voditelj službe za medicinske poslove</w:t>
      </w:r>
      <w:r>
        <w:rPr>
          <w:rFonts w:ascii="Times New Roman" w:hAnsi="Times New Roman" w:cs="Times New Roman"/>
          <w:sz w:val="24"/>
          <w:szCs w:val="24"/>
        </w:rPr>
        <w:t xml:space="preserve"> pored poslova doktora medicine u timu obavlja i sljedeće poslove:</w:t>
      </w:r>
    </w:p>
    <w:p w:rsidR="00F55BD8" w:rsidRPr="006A2D54" w:rsidRDefault="00F55BD8" w:rsidP="00F55BD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02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koordinira rad medicinske djelatnosti Zavoda, </w:t>
      </w:r>
      <w:r w:rsidRPr="006A2D54">
        <w:rPr>
          <w:rFonts w:ascii="Times New Roman" w:hAnsi="Times New Roman" w:cs="Times New Roman"/>
          <w:sz w:val="24"/>
          <w:szCs w:val="24"/>
        </w:rPr>
        <w:t>izrađuje prijedloge programa rada medicinske djelatnosti Zavoda, odgovoran je za rad medicinske djelatnosti, predlaže plan nabave opreme i medicinskog potrošnog materijala,</w:t>
      </w:r>
    </w:p>
    <w:p w:rsidR="00F55BD8" w:rsidRPr="006A2D54" w:rsidRDefault="00F55BD8" w:rsidP="00F55BD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044"/>
        </w:tabs>
        <w:autoSpaceDE w:val="0"/>
        <w:autoSpaceDN w:val="0"/>
        <w:adjustRightInd w:val="0"/>
        <w:spacing w:after="0" w:line="274" w:lineRule="exact"/>
        <w:ind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poduzima mjere za izvršenje programa rada medicinske djelatnosti, </w:t>
      </w:r>
      <w:r w:rsidRPr="006A2D54">
        <w:rPr>
          <w:rFonts w:ascii="Times New Roman" w:hAnsi="Times New Roman" w:cs="Times New Roman"/>
          <w:sz w:val="24"/>
          <w:szCs w:val="24"/>
        </w:rPr>
        <w:t xml:space="preserve">brine se o organizaciji stručnog i znanstvenog usavršavanja zdravstvenih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zaposlenika,</w:t>
      </w:r>
    </w:p>
    <w:p w:rsidR="00F55BD8" w:rsidRPr="006A2D54" w:rsidRDefault="00F55BD8" w:rsidP="00F55BD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podnosi izvješće Stručnom vijeću Zavoda o radu medicinske službe,</w:t>
      </w:r>
    </w:p>
    <w:p w:rsidR="00F55BD8" w:rsidRPr="006A2D54" w:rsidRDefault="00F55BD8" w:rsidP="00F55BD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analizira cijene zdravstvenih usluga i daje odgovarajuće prijedloge,</w:t>
      </w:r>
    </w:p>
    <w:p w:rsidR="00F55BD8" w:rsidRPr="006A2D54" w:rsidRDefault="00F55BD8" w:rsidP="00F55BD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predlaže pojedina stručna rješenja ravnatelju i Stručnom vijeću,</w:t>
      </w:r>
    </w:p>
    <w:p w:rsidR="00F55BD8" w:rsidRPr="006A2D54" w:rsidRDefault="00F55BD8" w:rsidP="00F55BD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koordinira suradnju Zavoda sa drugim zdravstvenim ustanovama,</w:t>
      </w:r>
    </w:p>
    <w:p w:rsidR="00F55BD8" w:rsidRPr="006A2D54" w:rsidRDefault="00F55BD8" w:rsidP="00F55BD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odgovara ravnatelju Zavoda za stručni rad svih zdravstvenih radnika,</w:t>
      </w:r>
    </w:p>
    <w:p w:rsidR="00F55BD8" w:rsidRPr="006A2D54" w:rsidRDefault="00F55BD8" w:rsidP="00F55BD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04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uz ravnatelja odgovoran je za zakonitost rada,</w:t>
      </w:r>
    </w:p>
    <w:p w:rsidR="00F55BD8" w:rsidRDefault="00F55BD8" w:rsidP="00F55BD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izrađuje mjesečne rasporede rada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liječnika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-1"/>
          <w:sz w:val="24"/>
          <w:szCs w:val="24"/>
        </w:rPr>
        <w:t>Zavodu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, prati izvršenje radnih zadataka medicinskog i nemedicinskog osoblja u službi, odgovoran je za postupanje zaposlenika na radnom mjestu kod: zaprimanja poziva, izlazaka ekipa na teren, medicinske intervencije na terenu, prijevoza i transporta pacijenta na bolnički odjel, komunikaciju sa pacijentom i strankama i izvješćivanja o poduzetim radnjama.</w:t>
      </w:r>
    </w:p>
    <w:p w:rsidR="00F55BD8" w:rsidRDefault="00F55BD8" w:rsidP="00F55BD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Kontrolira nalaze i izvršenje naplate iz nalaza prema HZZO-u.</w:t>
      </w:r>
    </w:p>
    <w:p w:rsidR="00F55BD8" w:rsidRPr="006A2D54" w:rsidRDefault="00F55BD8" w:rsidP="00F55BD8">
      <w:pPr>
        <w:shd w:val="clear" w:color="auto" w:fill="FFFFFF"/>
        <w:tabs>
          <w:tab w:val="left" w:pos="0"/>
        </w:tabs>
        <w:spacing w:line="274" w:lineRule="exact"/>
        <w:ind w:left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55BD8" w:rsidRDefault="00F55BD8" w:rsidP="00F55BD8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Obavlja i ostale poslove po nalogu ravnatelja Zavoda kojem je i odgovoran </w:t>
      </w:r>
      <w:r w:rsidRPr="006A2D54">
        <w:rPr>
          <w:rFonts w:ascii="Times New Roman" w:hAnsi="Times New Roman" w:cs="Times New Roman"/>
          <w:spacing w:val="-4"/>
          <w:sz w:val="24"/>
          <w:szCs w:val="24"/>
        </w:rPr>
        <w:t>za rad.</w:t>
      </w:r>
    </w:p>
    <w:p w:rsidR="00F55BD8" w:rsidRDefault="00185B07" w:rsidP="00F55BD8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Članak 4.</w:t>
      </w:r>
    </w:p>
    <w:p w:rsidR="00F55BD8" w:rsidRDefault="00F55BD8" w:rsidP="00F55BD8">
      <w:pPr>
        <w:shd w:val="clear" w:color="auto" w:fill="FFFFFF"/>
        <w:spacing w:line="274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Redni brojevi ostalih radnih mjesta u prilogu 2. </w:t>
      </w:r>
      <w:r w:rsidRPr="003C0B4C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0B4C">
        <w:rPr>
          <w:rFonts w:ascii="Times New Roman" w:hAnsi="Times New Roman" w:cs="Times New Roman"/>
          <w:sz w:val="24"/>
          <w:szCs w:val="24"/>
        </w:rPr>
        <w:t xml:space="preserve"> o organizaciji i sistematizaciji radnih mjesta u Zavodu za hitnu medicinu Zadarske županije</w:t>
      </w:r>
      <w:r>
        <w:rPr>
          <w:rFonts w:ascii="Times New Roman" w:hAnsi="Times New Roman" w:cs="Times New Roman"/>
          <w:sz w:val="24"/>
          <w:szCs w:val="24"/>
        </w:rPr>
        <w:t xml:space="preserve"> pomiču se za jedan redni broj.</w:t>
      </w:r>
    </w:p>
    <w:p w:rsidR="00F55BD8" w:rsidRDefault="00F55BD8" w:rsidP="00F55BD8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Članak </w:t>
      </w:r>
      <w:r w:rsidR="00185B07">
        <w:rPr>
          <w:rFonts w:ascii="Times New Roman" w:hAnsi="Times New Roman" w:cs="Times New Roman"/>
          <w:b/>
          <w:bCs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F55BD8" w:rsidRDefault="00F55BD8" w:rsidP="00F55BD8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D528C">
        <w:rPr>
          <w:rFonts w:ascii="Times New Roman" w:hAnsi="Times New Roman" w:cs="Times New Roman"/>
          <w:sz w:val="24"/>
          <w:szCs w:val="24"/>
        </w:rPr>
        <w:t xml:space="preserve">U ostalom dijelu Pravilnik o organizaciji i sistematizaciji radnih mjesta u Zavodu za hitnu medicinu Zadarske županije od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D52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D528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528C">
        <w:rPr>
          <w:rFonts w:ascii="Times New Roman" w:hAnsi="Times New Roman" w:cs="Times New Roman"/>
          <w:sz w:val="24"/>
          <w:szCs w:val="24"/>
        </w:rPr>
        <w:t xml:space="preserve">. godine, ur. broj: 01 </w:t>
      </w:r>
      <w:r w:rsidRPr="00CD528C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1761</w:t>
      </w:r>
      <w:r w:rsidRPr="00CD528C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/202</w:t>
      </w:r>
      <w: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3 ostaje nepromijenjen</w:t>
      </w:r>
      <w:r w:rsidRPr="00CD528C">
        <w:rPr>
          <w:rFonts w:ascii="Times New Roman" w:hAnsi="Times New Roman" w:cs="Times New Roman"/>
          <w:sz w:val="24"/>
          <w:szCs w:val="24"/>
        </w:rPr>
        <w:t>.</w:t>
      </w:r>
    </w:p>
    <w:p w:rsidR="00F55BD8" w:rsidRDefault="00F55BD8" w:rsidP="00F55BD8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85B07">
        <w:rPr>
          <w:rFonts w:ascii="Times New Roman" w:hAnsi="Times New Roman" w:cs="Times New Roman"/>
          <w:b/>
          <w:sz w:val="24"/>
          <w:szCs w:val="24"/>
        </w:rPr>
        <w:t>6</w:t>
      </w:r>
      <w:r w:rsidRPr="006A2D54">
        <w:rPr>
          <w:rFonts w:ascii="Times New Roman" w:hAnsi="Times New Roman" w:cs="Times New Roman"/>
          <w:b/>
          <w:sz w:val="24"/>
          <w:szCs w:val="24"/>
        </w:rPr>
        <w:t>.</w:t>
      </w:r>
    </w:p>
    <w:p w:rsidR="00F55BD8" w:rsidRPr="00F50406" w:rsidRDefault="00F55BD8" w:rsidP="00F55BD8">
      <w:pPr>
        <w:pStyle w:val="BodyText"/>
      </w:pPr>
      <w:r w:rsidRPr="00F50406">
        <w:t xml:space="preserve">Ovaj Pravilnik o </w:t>
      </w:r>
      <w:r>
        <w:t>1</w:t>
      </w:r>
      <w:r w:rsidRPr="00F50406">
        <w:t>. izmjenama i dopunama Pravilnika o organizaciji i sistematizaciji radnih mjesta stupa na snagu i primjenjuje se od osmog dana od dana objave na oglasnoj ploči Zavoda za hitnu medicinu Zadarske županije.</w:t>
      </w:r>
    </w:p>
    <w:p w:rsidR="003A2162" w:rsidRPr="00915411" w:rsidRDefault="003A2162" w:rsidP="003A2162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CA7282" w:rsidRPr="00915411" w:rsidRDefault="00CA7282" w:rsidP="003A2162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4331D1" w:rsidRPr="00915411" w:rsidRDefault="001D2B8A" w:rsidP="001D2B8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915411">
        <w:rPr>
          <w:rFonts w:ascii="Times New Roman" w:hAnsi="Times New Roman" w:cs="Times New Roman"/>
          <w:sz w:val="24"/>
          <w:szCs w:val="24"/>
        </w:rPr>
        <w:t xml:space="preserve">U Zadru, </w:t>
      </w:r>
      <w:r w:rsidR="0012018A" w:rsidRPr="00915411">
        <w:rPr>
          <w:rFonts w:ascii="Times New Roman" w:hAnsi="Times New Roman" w:cs="Times New Roman"/>
          <w:sz w:val="24"/>
          <w:szCs w:val="24"/>
        </w:rPr>
        <w:t xml:space="preserve">dana </w:t>
      </w:r>
      <w:r w:rsidR="00F55BD8">
        <w:rPr>
          <w:rFonts w:ascii="Times New Roman" w:hAnsi="Times New Roman" w:cs="Times New Roman"/>
          <w:sz w:val="24"/>
          <w:szCs w:val="24"/>
        </w:rPr>
        <w:t>10</w:t>
      </w:r>
      <w:r w:rsidR="00CB1682">
        <w:rPr>
          <w:rFonts w:ascii="Times New Roman" w:hAnsi="Times New Roman" w:cs="Times New Roman"/>
          <w:sz w:val="24"/>
          <w:szCs w:val="24"/>
        </w:rPr>
        <w:t xml:space="preserve">. </w:t>
      </w:r>
      <w:r w:rsidR="00F55BD8">
        <w:rPr>
          <w:rFonts w:ascii="Times New Roman" w:hAnsi="Times New Roman" w:cs="Times New Roman"/>
          <w:sz w:val="24"/>
          <w:szCs w:val="24"/>
        </w:rPr>
        <w:t>srpnja</w:t>
      </w:r>
      <w:r w:rsidR="00985ADF">
        <w:rPr>
          <w:rFonts w:ascii="Times New Roman" w:hAnsi="Times New Roman" w:cs="Times New Roman"/>
          <w:sz w:val="24"/>
          <w:szCs w:val="24"/>
        </w:rPr>
        <w:t xml:space="preserve"> 2023</w:t>
      </w:r>
      <w:r w:rsidRPr="00915411">
        <w:rPr>
          <w:rFonts w:ascii="Times New Roman" w:hAnsi="Times New Roman" w:cs="Times New Roman"/>
          <w:sz w:val="24"/>
          <w:szCs w:val="24"/>
        </w:rPr>
        <w:t xml:space="preserve">. </w:t>
      </w:r>
      <w:r w:rsidR="003A0995" w:rsidRPr="00915411">
        <w:rPr>
          <w:rFonts w:ascii="Times New Roman" w:hAnsi="Times New Roman" w:cs="Times New Roman"/>
          <w:sz w:val="24"/>
          <w:szCs w:val="24"/>
        </w:rPr>
        <w:t>g</w:t>
      </w:r>
      <w:r w:rsidRPr="00915411">
        <w:rPr>
          <w:rFonts w:ascii="Times New Roman" w:hAnsi="Times New Roman" w:cs="Times New Roman"/>
          <w:sz w:val="24"/>
          <w:szCs w:val="24"/>
        </w:rPr>
        <w:t>odine</w:t>
      </w:r>
    </w:p>
    <w:p w:rsidR="003A0995" w:rsidRPr="00915411" w:rsidRDefault="003A0995" w:rsidP="001D2B8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3A2162" w:rsidRPr="00915411" w:rsidRDefault="003A2162" w:rsidP="001D2B8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B15E70" w:rsidRPr="00915411" w:rsidRDefault="00B60CE4" w:rsidP="00975D4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411">
        <w:rPr>
          <w:rFonts w:ascii="Times New Roman" w:hAnsi="Times New Roman" w:cs="Times New Roman"/>
          <w:sz w:val="24"/>
          <w:szCs w:val="24"/>
        </w:rPr>
        <w:tab/>
      </w:r>
      <w:r w:rsidR="00975D44">
        <w:rPr>
          <w:rFonts w:ascii="Times New Roman" w:hAnsi="Times New Roman" w:cs="Times New Roman"/>
          <w:sz w:val="24"/>
          <w:szCs w:val="24"/>
        </w:rPr>
        <w:t>Predsjedni</w:t>
      </w:r>
      <w:r w:rsidR="001D4067">
        <w:rPr>
          <w:rFonts w:ascii="Times New Roman" w:hAnsi="Times New Roman" w:cs="Times New Roman"/>
          <w:sz w:val="24"/>
          <w:szCs w:val="24"/>
        </w:rPr>
        <w:t>k</w:t>
      </w:r>
      <w:r w:rsidR="00B15E70" w:rsidRPr="00915411">
        <w:rPr>
          <w:rFonts w:ascii="Times New Roman" w:hAnsi="Times New Roman" w:cs="Times New Roman"/>
          <w:sz w:val="24"/>
          <w:szCs w:val="24"/>
        </w:rPr>
        <w:t xml:space="preserve"> Upravnog vijeća:</w:t>
      </w:r>
    </w:p>
    <w:p w:rsidR="00B15E70" w:rsidRDefault="00B15E70" w:rsidP="00975D4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411">
        <w:rPr>
          <w:rFonts w:ascii="Times New Roman" w:hAnsi="Times New Roman" w:cs="Times New Roman"/>
          <w:sz w:val="24"/>
          <w:szCs w:val="24"/>
        </w:rPr>
        <w:tab/>
      </w:r>
      <w:r w:rsidR="001D4067">
        <w:rPr>
          <w:rFonts w:ascii="Times New Roman" w:hAnsi="Times New Roman" w:cs="Times New Roman"/>
          <w:sz w:val="24"/>
          <w:szCs w:val="24"/>
        </w:rPr>
        <w:t>Šime Rušin, dipl.ing.</w:t>
      </w:r>
    </w:p>
    <w:p w:rsidR="00857060" w:rsidRDefault="00857060" w:rsidP="00975D4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7060" w:rsidRDefault="00857060" w:rsidP="00975D4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7060" w:rsidRDefault="00857060" w:rsidP="00975D4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7060" w:rsidRDefault="00857060" w:rsidP="00857060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Ovaj pravilnik oglašen je na oglasnoj ploči Zavoda </w:t>
      </w:r>
      <w:r>
        <w:rPr>
          <w:rFonts w:ascii="Times New Roman" w:eastAsia="Times New Roman" w:hAnsi="Times New Roman" w:cs="Times New Roman"/>
          <w:sz w:val="24"/>
          <w:szCs w:val="20"/>
        </w:rPr>
        <w:t>13.07</w:t>
      </w:r>
      <w:r>
        <w:rPr>
          <w:rFonts w:ascii="Times New Roman" w:eastAsia="Times New Roman" w:hAnsi="Times New Roman" w:cs="Times New Roman"/>
          <w:sz w:val="24"/>
          <w:szCs w:val="20"/>
        </w:rPr>
        <w:t>.2023.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godine, a stupio je na snagu 21.07.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</w:rPr>
        <w:t>2023. godine.</w:t>
      </w:r>
    </w:p>
    <w:p w:rsidR="00857060" w:rsidRDefault="00857060" w:rsidP="00857060">
      <w:pPr>
        <w:tabs>
          <w:tab w:val="left" w:pos="56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857060" w:rsidRDefault="00857060" w:rsidP="00857060">
      <w:pPr>
        <w:tabs>
          <w:tab w:val="left" w:pos="5670"/>
        </w:tabs>
        <w:spacing w:after="0"/>
        <w:ind w:left="4248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Ravnatelj</w:t>
      </w:r>
      <w:r>
        <w:rPr>
          <w:rFonts w:ascii="Times New Roman" w:eastAsia="Times New Roman" w:hAnsi="Times New Roman" w:cs="Times New Roman"/>
          <w:sz w:val="24"/>
          <w:szCs w:val="20"/>
        </w:rPr>
        <w:t>ica:</w:t>
      </w:r>
    </w:p>
    <w:p w:rsidR="00857060" w:rsidRPr="00915411" w:rsidRDefault="00857060" w:rsidP="00857060">
      <w:pPr>
        <w:tabs>
          <w:tab w:val="left" w:pos="5670"/>
        </w:tabs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Ivana Šimić dipl. oec.</w:t>
      </w:r>
    </w:p>
    <w:sectPr w:rsidR="00857060" w:rsidRPr="00915411" w:rsidSect="00DB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91"/>
    <w:multiLevelType w:val="hybridMultilevel"/>
    <w:tmpl w:val="363C14C6"/>
    <w:lvl w:ilvl="0" w:tplc="EB4A13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6135CC"/>
    <w:multiLevelType w:val="hybridMultilevel"/>
    <w:tmpl w:val="3AE852C4"/>
    <w:lvl w:ilvl="0" w:tplc="1A7C5B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93CBA"/>
    <w:multiLevelType w:val="hybridMultilevel"/>
    <w:tmpl w:val="DC68288A"/>
    <w:lvl w:ilvl="0" w:tplc="0CB6F90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367D45"/>
    <w:multiLevelType w:val="hybridMultilevel"/>
    <w:tmpl w:val="50BC9252"/>
    <w:lvl w:ilvl="0" w:tplc="31E6BD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47ACC"/>
    <w:multiLevelType w:val="hybridMultilevel"/>
    <w:tmpl w:val="5A4A64BE"/>
    <w:lvl w:ilvl="0" w:tplc="1A7C5B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01"/>
    <w:rsid w:val="000178E5"/>
    <w:rsid w:val="00044D0D"/>
    <w:rsid w:val="00046A84"/>
    <w:rsid w:val="00090B08"/>
    <w:rsid w:val="00092566"/>
    <w:rsid w:val="000C53B9"/>
    <w:rsid w:val="000F6E35"/>
    <w:rsid w:val="00113400"/>
    <w:rsid w:val="00116DA0"/>
    <w:rsid w:val="0012018A"/>
    <w:rsid w:val="001438A0"/>
    <w:rsid w:val="00144391"/>
    <w:rsid w:val="00165BF1"/>
    <w:rsid w:val="00185B07"/>
    <w:rsid w:val="00190386"/>
    <w:rsid w:val="00192E21"/>
    <w:rsid w:val="00195584"/>
    <w:rsid w:val="001A39F7"/>
    <w:rsid w:val="001B3505"/>
    <w:rsid w:val="001D2519"/>
    <w:rsid w:val="001D2B8A"/>
    <w:rsid w:val="001D4067"/>
    <w:rsid w:val="001D5505"/>
    <w:rsid w:val="002041FC"/>
    <w:rsid w:val="00225237"/>
    <w:rsid w:val="00230A85"/>
    <w:rsid w:val="00237400"/>
    <w:rsid w:val="002570DA"/>
    <w:rsid w:val="00281FD7"/>
    <w:rsid w:val="00292EE2"/>
    <w:rsid w:val="00294ECA"/>
    <w:rsid w:val="002A68E7"/>
    <w:rsid w:val="002B4E2B"/>
    <w:rsid w:val="002B5FAC"/>
    <w:rsid w:val="002C347E"/>
    <w:rsid w:val="002F4CC5"/>
    <w:rsid w:val="003078E0"/>
    <w:rsid w:val="00315B19"/>
    <w:rsid w:val="00333355"/>
    <w:rsid w:val="00356800"/>
    <w:rsid w:val="00374743"/>
    <w:rsid w:val="0038249B"/>
    <w:rsid w:val="00385E3A"/>
    <w:rsid w:val="00386570"/>
    <w:rsid w:val="00396EBB"/>
    <w:rsid w:val="003A0995"/>
    <w:rsid w:val="003A2162"/>
    <w:rsid w:val="003A695A"/>
    <w:rsid w:val="00403D14"/>
    <w:rsid w:val="0042144F"/>
    <w:rsid w:val="00431636"/>
    <w:rsid w:val="004331D1"/>
    <w:rsid w:val="00433204"/>
    <w:rsid w:val="004670B2"/>
    <w:rsid w:val="00473698"/>
    <w:rsid w:val="0049162B"/>
    <w:rsid w:val="004B68AA"/>
    <w:rsid w:val="004F69EF"/>
    <w:rsid w:val="00511E04"/>
    <w:rsid w:val="00524E40"/>
    <w:rsid w:val="00525032"/>
    <w:rsid w:val="0054769D"/>
    <w:rsid w:val="005543C8"/>
    <w:rsid w:val="005666C3"/>
    <w:rsid w:val="005832C3"/>
    <w:rsid w:val="00584E95"/>
    <w:rsid w:val="005850F0"/>
    <w:rsid w:val="005B02FA"/>
    <w:rsid w:val="005B1AF8"/>
    <w:rsid w:val="005B547D"/>
    <w:rsid w:val="005D4B0F"/>
    <w:rsid w:val="00604D78"/>
    <w:rsid w:val="00605242"/>
    <w:rsid w:val="0061528D"/>
    <w:rsid w:val="00626762"/>
    <w:rsid w:val="00634C85"/>
    <w:rsid w:val="006601B4"/>
    <w:rsid w:val="00665BD8"/>
    <w:rsid w:val="0068725C"/>
    <w:rsid w:val="00697401"/>
    <w:rsid w:val="006A210A"/>
    <w:rsid w:val="006A492E"/>
    <w:rsid w:val="006B668A"/>
    <w:rsid w:val="006B699D"/>
    <w:rsid w:val="006C5416"/>
    <w:rsid w:val="006C5BE5"/>
    <w:rsid w:val="006C5C13"/>
    <w:rsid w:val="006F1682"/>
    <w:rsid w:val="00711A53"/>
    <w:rsid w:val="00722068"/>
    <w:rsid w:val="00730215"/>
    <w:rsid w:val="007365AE"/>
    <w:rsid w:val="00775DFF"/>
    <w:rsid w:val="00793F18"/>
    <w:rsid w:val="007E0F64"/>
    <w:rsid w:val="007F2C6B"/>
    <w:rsid w:val="007F2F8D"/>
    <w:rsid w:val="00803BA3"/>
    <w:rsid w:val="008047C7"/>
    <w:rsid w:val="00820EBC"/>
    <w:rsid w:val="00830B58"/>
    <w:rsid w:val="00831931"/>
    <w:rsid w:val="0085473C"/>
    <w:rsid w:val="00856DA5"/>
    <w:rsid w:val="00857060"/>
    <w:rsid w:val="00880054"/>
    <w:rsid w:val="008861F1"/>
    <w:rsid w:val="00886489"/>
    <w:rsid w:val="008B0085"/>
    <w:rsid w:val="008B102B"/>
    <w:rsid w:val="008D0827"/>
    <w:rsid w:val="008D09BE"/>
    <w:rsid w:val="008D5A88"/>
    <w:rsid w:val="008E022B"/>
    <w:rsid w:val="008E60AA"/>
    <w:rsid w:val="008F45EC"/>
    <w:rsid w:val="00915411"/>
    <w:rsid w:val="009424B6"/>
    <w:rsid w:val="0097109B"/>
    <w:rsid w:val="00975D44"/>
    <w:rsid w:val="00985ADF"/>
    <w:rsid w:val="00992266"/>
    <w:rsid w:val="00993F1C"/>
    <w:rsid w:val="009A1A91"/>
    <w:rsid w:val="009C6D3B"/>
    <w:rsid w:val="009D47C3"/>
    <w:rsid w:val="009F6774"/>
    <w:rsid w:val="00A13C59"/>
    <w:rsid w:val="00A65BFC"/>
    <w:rsid w:val="00A80240"/>
    <w:rsid w:val="00A82910"/>
    <w:rsid w:val="00AB0532"/>
    <w:rsid w:val="00AD2979"/>
    <w:rsid w:val="00AE23A3"/>
    <w:rsid w:val="00AE24E3"/>
    <w:rsid w:val="00AF1F91"/>
    <w:rsid w:val="00B05B76"/>
    <w:rsid w:val="00B15E70"/>
    <w:rsid w:val="00B46C39"/>
    <w:rsid w:val="00B60CE4"/>
    <w:rsid w:val="00B827F4"/>
    <w:rsid w:val="00BC60A4"/>
    <w:rsid w:val="00BD4AA1"/>
    <w:rsid w:val="00BD57E6"/>
    <w:rsid w:val="00BF5593"/>
    <w:rsid w:val="00C42033"/>
    <w:rsid w:val="00C45846"/>
    <w:rsid w:val="00C46F5D"/>
    <w:rsid w:val="00C56016"/>
    <w:rsid w:val="00C57781"/>
    <w:rsid w:val="00C72B2C"/>
    <w:rsid w:val="00C84306"/>
    <w:rsid w:val="00C90C54"/>
    <w:rsid w:val="00CA142E"/>
    <w:rsid w:val="00CA7282"/>
    <w:rsid w:val="00CB1682"/>
    <w:rsid w:val="00CF5C4A"/>
    <w:rsid w:val="00CF6A93"/>
    <w:rsid w:val="00D07D46"/>
    <w:rsid w:val="00D112A6"/>
    <w:rsid w:val="00D17E5D"/>
    <w:rsid w:val="00D23BA0"/>
    <w:rsid w:val="00D36540"/>
    <w:rsid w:val="00D37818"/>
    <w:rsid w:val="00D545C9"/>
    <w:rsid w:val="00D85269"/>
    <w:rsid w:val="00D90BE7"/>
    <w:rsid w:val="00DC14B3"/>
    <w:rsid w:val="00DD3D22"/>
    <w:rsid w:val="00DD704B"/>
    <w:rsid w:val="00DF0327"/>
    <w:rsid w:val="00DF5B27"/>
    <w:rsid w:val="00E26FB9"/>
    <w:rsid w:val="00E44376"/>
    <w:rsid w:val="00E45876"/>
    <w:rsid w:val="00E67AE8"/>
    <w:rsid w:val="00E908C9"/>
    <w:rsid w:val="00EA4E70"/>
    <w:rsid w:val="00F02078"/>
    <w:rsid w:val="00F37BA8"/>
    <w:rsid w:val="00F47ADC"/>
    <w:rsid w:val="00F55BD8"/>
    <w:rsid w:val="00F6515D"/>
    <w:rsid w:val="00F73874"/>
    <w:rsid w:val="00F75565"/>
    <w:rsid w:val="00F82852"/>
    <w:rsid w:val="00F85D46"/>
    <w:rsid w:val="00F95DD5"/>
    <w:rsid w:val="00FA3DD6"/>
    <w:rsid w:val="00FB6183"/>
    <w:rsid w:val="00FD6AC9"/>
    <w:rsid w:val="00FE30D9"/>
    <w:rsid w:val="00FF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1E3A"/>
  <w15:docId w15:val="{5F5D94E0-DAA1-470A-AB42-4B3523AF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47ADC"/>
    <w:pPr>
      <w:ind w:left="720"/>
      <w:contextualSpacing/>
    </w:pPr>
    <w:rPr>
      <w:rFonts w:eastAsiaTheme="minorEastAsia"/>
      <w:lang w:eastAsia="hr-HR"/>
    </w:rPr>
  </w:style>
  <w:style w:type="paragraph" w:styleId="BodyText">
    <w:name w:val="Body Text"/>
    <w:aliases w:val=" Char, Char Char Char Char Char, Char Char Char Char,Char,Char Char Char Char Char,Char Char Char Char"/>
    <w:basedOn w:val="Normal"/>
    <w:link w:val="BodyTextChar"/>
    <w:rsid w:val="00144391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BodyTextChar">
    <w:name w:val="Body Text Char"/>
    <w:aliases w:val=" Char Char, Char Char Char Char Char Char, Char Char Char Char Char1,Char Char,Char Char Char Char Char Char,Char Char Char Char Char1"/>
    <w:basedOn w:val="DefaultParagraphFont"/>
    <w:link w:val="BodyText"/>
    <w:rsid w:val="0014439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Korisnik</cp:lastModifiedBy>
  <cp:revision>55</cp:revision>
  <cp:lastPrinted>2023-07-12T11:02:00Z</cp:lastPrinted>
  <dcterms:created xsi:type="dcterms:W3CDTF">2020-10-01T06:27:00Z</dcterms:created>
  <dcterms:modified xsi:type="dcterms:W3CDTF">2023-07-26T06:40:00Z</dcterms:modified>
</cp:coreProperties>
</file>