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953598" w:rsidP="006C2C8E">
      <w:pPr>
        <w:rPr>
          <w:b/>
        </w:rPr>
      </w:pPr>
      <w:r>
        <w:rPr>
          <w:b/>
        </w:rPr>
        <w:t>Ur.broj: 01- 3911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953598">
        <w:rPr>
          <w:b/>
        </w:rPr>
        <w:t>24.10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953598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A121FD">
        <w:t>Benkovac</w:t>
      </w:r>
      <w:r w:rsidR="00B853B6">
        <w:t>,</w:t>
      </w:r>
      <w:r w:rsidR="00116B7B">
        <w:t xml:space="preserve"> temeljem javnog natječaja </w:t>
      </w:r>
      <w:r w:rsidR="00953598">
        <w:t>od 04.10.</w:t>
      </w:r>
      <w:r w:rsidR="00F07A41">
        <w:t>2022. godine</w:t>
      </w:r>
      <w:r w:rsidR="00953598">
        <w:t xml:space="preserve">, </w:t>
      </w:r>
      <w:r w:rsidR="00A121FD">
        <w:t xml:space="preserve">ur.broj: </w:t>
      </w:r>
      <w:r w:rsidR="00953598">
        <w:t>01-3640/2022</w:t>
      </w:r>
      <w:r>
        <w:t xml:space="preserve"> primljen</w:t>
      </w:r>
      <w:r w:rsidR="00953598">
        <w:t>a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953598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IVA RAVLIĆ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A121FD">
        <w:t>Benkovac.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</w:t>
      </w:r>
      <w:r w:rsidR="00953598">
        <w:t>14, 127/17, 98/19) s imenovanom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953598" w:rsidP="006C2C8E">
      <w:pPr>
        <w:pStyle w:val="ListParagraph"/>
        <w:numPr>
          <w:ilvl w:val="0"/>
          <w:numId w:val="2"/>
        </w:numPr>
      </w:pPr>
      <w:r>
        <w:t>Iva Ravlić</w:t>
      </w:r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  <w:bookmarkStart w:id="0" w:name="_GoBack"/>
      <w:bookmarkEnd w:id="0"/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6A5E97"/>
    <w:rsid w:val="006C2C8E"/>
    <w:rsid w:val="0095063D"/>
    <w:rsid w:val="00953598"/>
    <w:rsid w:val="00A121FD"/>
    <w:rsid w:val="00B853B6"/>
    <w:rsid w:val="00C42F90"/>
    <w:rsid w:val="00DA781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2022-10-24T09:47:00Z</cp:lastPrinted>
  <dcterms:created xsi:type="dcterms:W3CDTF">2022-09-30T07:12:00Z</dcterms:created>
  <dcterms:modified xsi:type="dcterms:W3CDTF">2022-10-24T09:47:00Z</dcterms:modified>
</cp:coreProperties>
</file>