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146CA2">
        <w:rPr>
          <w:kern w:val="0"/>
          <w:sz w:val="22"/>
          <w:szCs w:val="22"/>
          <w:lang w:val="hr-HR" w:bidi="ar-SA"/>
        </w:rPr>
        <w:t>1947/2021</w:t>
      </w:r>
      <w:r w:rsidRPr="00C2288D">
        <w:rPr>
          <w:kern w:val="0"/>
          <w:sz w:val="22"/>
          <w:szCs w:val="22"/>
          <w:lang w:val="hr-HR" w:bidi="ar-SA"/>
        </w:rPr>
        <w:t xml:space="preserve">     </w:t>
      </w:r>
    </w:p>
    <w:p w:rsidR="00C2288D" w:rsidRPr="00C2288D" w:rsidRDefault="00146CA2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Zadar, 28</w:t>
      </w:r>
      <w:r w:rsidR="00C2288D" w:rsidRPr="00C2288D">
        <w:rPr>
          <w:kern w:val="0"/>
          <w:sz w:val="22"/>
          <w:szCs w:val="22"/>
          <w:lang w:val="hr-HR" w:bidi="ar-SA"/>
        </w:rPr>
        <w:t>.06.2021.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 xml:space="preserve">Medicinska sestra/tehničar na određeno vrijeme u sanitetskom prijevozu –  </w:t>
      </w:r>
      <w:r>
        <w:rPr>
          <w:rFonts w:eastAsiaTheme="minorEastAsia"/>
          <w:b/>
          <w:bCs/>
        </w:rPr>
        <w:t>1 izvršitelj u radnoj jedinici</w:t>
      </w:r>
      <w:r>
        <w:rPr>
          <w:rFonts w:eastAsiaTheme="minorEastAsia"/>
          <w:b/>
        </w:rPr>
        <w:t xml:space="preserve"> </w:t>
      </w:r>
      <w:r w:rsidR="00146CA2">
        <w:rPr>
          <w:rFonts w:eastAsiaTheme="minorEastAsia"/>
          <w:b/>
        </w:rPr>
        <w:t>Gračac</w:t>
      </w:r>
      <w:bookmarkStart w:id="0" w:name="_GoBack"/>
      <w:bookmarkEnd w:id="0"/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146CA2"/>
    <w:rsid w:val="00422AB3"/>
    <w:rsid w:val="00555FA5"/>
    <w:rsid w:val="00BE1249"/>
    <w:rsid w:val="00C2288D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3123"/>
  <w15:docId w15:val="{AFB85DB8-AD89-45C6-83A2-78FAEE0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2021-06-28T07:38:00Z</cp:lastPrinted>
  <dcterms:created xsi:type="dcterms:W3CDTF">2020-04-21T09:53:00Z</dcterms:created>
  <dcterms:modified xsi:type="dcterms:W3CDTF">2021-06-28T07:38:00Z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