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" w:tblpY="166"/>
        <w:tblW w:w="14550" w:type="dxa"/>
        <w:tblLook w:val="04A0" w:firstRow="1" w:lastRow="0" w:firstColumn="1" w:lastColumn="0" w:noHBand="0" w:noVBand="1"/>
      </w:tblPr>
      <w:tblGrid>
        <w:gridCol w:w="14550"/>
      </w:tblGrid>
      <w:tr w:rsidR="008901AD" w:rsidRPr="00326149" w:rsidTr="00301634">
        <w:trPr>
          <w:trHeight w:val="145"/>
        </w:trPr>
        <w:tc>
          <w:tcPr>
            <w:tcW w:w="14550" w:type="dxa"/>
            <w:noWrap/>
            <w:vAlign w:val="bottom"/>
            <w:hideMark/>
          </w:tcPr>
          <w:p w:rsidR="008901AD" w:rsidRPr="00326149" w:rsidRDefault="008901AD" w:rsidP="00301634">
            <w:pPr>
              <w:jc w:val="both"/>
              <w:rPr>
                <w:b/>
              </w:rPr>
            </w:pPr>
          </w:p>
        </w:tc>
      </w:tr>
      <w:tr w:rsidR="008901AD" w:rsidRPr="00326149" w:rsidTr="00301634">
        <w:trPr>
          <w:trHeight w:val="417"/>
        </w:trPr>
        <w:tc>
          <w:tcPr>
            <w:tcW w:w="14550" w:type="dxa"/>
            <w:noWrap/>
            <w:vAlign w:val="bottom"/>
            <w:hideMark/>
          </w:tcPr>
          <w:p w:rsidR="008901AD" w:rsidRPr="00326149" w:rsidRDefault="008901AD" w:rsidP="00301634">
            <w:pPr>
              <w:jc w:val="both"/>
              <w:rPr>
                <w:b/>
              </w:rPr>
            </w:pPr>
          </w:p>
        </w:tc>
      </w:tr>
      <w:tr w:rsidR="008901AD" w:rsidRPr="00326149" w:rsidTr="00301634">
        <w:trPr>
          <w:trHeight w:val="80"/>
        </w:trPr>
        <w:tc>
          <w:tcPr>
            <w:tcW w:w="14550" w:type="dxa"/>
            <w:noWrap/>
            <w:vAlign w:val="bottom"/>
            <w:hideMark/>
          </w:tcPr>
          <w:p w:rsidR="008901AD" w:rsidRPr="00326149" w:rsidRDefault="008901AD" w:rsidP="00301634">
            <w:pPr>
              <w:jc w:val="both"/>
              <w:rPr>
                <w:b/>
                <w:bCs/>
              </w:rPr>
            </w:pPr>
          </w:p>
        </w:tc>
      </w:tr>
    </w:tbl>
    <w:p w:rsidR="008901AD" w:rsidRDefault="008901AD" w:rsidP="008901AD">
      <w:pPr>
        <w:pStyle w:val="tekst"/>
        <w:spacing w:before="0" w:beforeAutospacing="0" w:after="0" w:afterAutospacing="0"/>
        <w:jc w:val="both"/>
      </w:pPr>
      <w:r w:rsidRPr="00326149">
        <w:t>Zavod za hitnu medicinu Zadarske županije</w:t>
      </w:r>
    </w:p>
    <w:p w:rsidR="00737CE6" w:rsidRPr="00326149" w:rsidRDefault="001C627B" w:rsidP="008901AD">
      <w:pPr>
        <w:pStyle w:val="tekst"/>
        <w:spacing w:before="0" w:beforeAutospacing="0" w:after="0" w:afterAutospacing="0"/>
        <w:jc w:val="both"/>
      </w:pPr>
      <w:r>
        <w:t>Ivana Mažuranića 28, 23000 Zadar</w:t>
      </w:r>
    </w:p>
    <w:p w:rsidR="008901AD" w:rsidRDefault="00EB69BE" w:rsidP="008901AD">
      <w:pPr>
        <w:pStyle w:val="tekst"/>
        <w:spacing w:before="0" w:beforeAutospacing="0" w:after="0" w:afterAutospacing="0"/>
        <w:jc w:val="both"/>
      </w:pPr>
      <w:r>
        <w:t xml:space="preserve">Ur.broj. 01- </w:t>
      </w:r>
      <w:r w:rsidR="00806970">
        <w:t>707</w:t>
      </w:r>
      <w:r w:rsidR="00EF3495">
        <w:t xml:space="preserve"> </w:t>
      </w:r>
      <w:r w:rsidR="001C627B">
        <w:t>/202</w:t>
      </w:r>
      <w:r w:rsidR="00EF3495">
        <w:t>1</w:t>
      </w:r>
    </w:p>
    <w:p w:rsidR="008901AD" w:rsidRDefault="00326149" w:rsidP="008901AD">
      <w:pPr>
        <w:pStyle w:val="tekst"/>
        <w:spacing w:before="0" w:beforeAutospacing="0" w:after="0" w:afterAutospacing="0"/>
        <w:jc w:val="both"/>
      </w:pPr>
      <w:r w:rsidRPr="00326149">
        <w:t xml:space="preserve">Zadar, </w:t>
      </w:r>
      <w:r w:rsidR="00EF3495">
        <w:t>02.03.2021</w:t>
      </w:r>
      <w:r w:rsidR="008901AD" w:rsidRPr="00326149">
        <w:t>. godine</w:t>
      </w:r>
    </w:p>
    <w:p w:rsidR="00737CE6" w:rsidRPr="00326149" w:rsidRDefault="00737CE6" w:rsidP="008901AD">
      <w:pPr>
        <w:pStyle w:val="tekst"/>
        <w:spacing w:before="0" w:beforeAutospacing="0" w:after="0" w:afterAutospacing="0"/>
        <w:jc w:val="both"/>
      </w:pPr>
    </w:p>
    <w:p w:rsidR="008901AD" w:rsidRDefault="008901AD" w:rsidP="008901AD">
      <w:pPr>
        <w:pStyle w:val="tekst"/>
        <w:spacing w:before="0" w:beforeAutospacing="0" w:after="0" w:afterAutospacing="0"/>
        <w:jc w:val="both"/>
      </w:pPr>
    </w:p>
    <w:p w:rsidR="00326149" w:rsidRPr="00326149" w:rsidRDefault="00326149" w:rsidP="008901AD">
      <w:pPr>
        <w:pStyle w:val="tekst"/>
        <w:spacing w:before="0" w:beforeAutospacing="0" w:after="0" w:afterAutospacing="0"/>
        <w:jc w:val="both"/>
      </w:pPr>
    </w:p>
    <w:p w:rsidR="008901AD" w:rsidRPr="00326149" w:rsidRDefault="008901AD" w:rsidP="008901AD">
      <w:pPr>
        <w:pStyle w:val="tekst"/>
        <w:spacing w:before="0" w:beforeAutospacing="0" w:after="0" w:afterAutospacing="0"/>
        <w:jc w:val="both"/>
      </w:pPr>
      <w:r w:rsidRPr="00326149">
        <w:t>Na temelju članka 30. Statuta Zavoda za hitnu medicinu Zadarske županije, članka 25. Temeljnoga kolektivnog ugovora za službenike i namještenike u javnim s</w:t>
      </w:r>
      <w:r w:rsidR="00080FC7" w:rsidRPr="00326149">
        <w:t>lužbama (Narodne novine 128/2017</w:t>
      </w:r>
      <w:r w:rsidRPr="00326149">
        <w:t xml:space="preserve">.) </w:t>
      </w:r>
      <w:r w:rsidR="008E5B4E" w:rsidRPr="00326149">
        <w:t>ravnatelj</w:t>
      </w:r>
      <w:r w:rsidRPr="00326149">
        <w:t xml:space="preserve"> Zavoda za hitnu medicinu Zadarske županije, sa sjedištem u Zadru, Ivana Mažuranića 28, donosi</w:t>
      </w:r>
    </w:p>
    <w:p w:rsidR="008901AD" w:rsidRPr="00326149" w:rsidRDefault="008901AD" w:rsidP="008901AD">
      <w:pPr>
        <w:pStyle w:val="tekst"/>
        <w:spacing w:before="0" w:beforeAutospacing="0" w:after="0" w:afterAutospacing="0"/>
        <w:jc w:val="both"/>
        <w:rPr>
          <w:b/>
        </w:rPr>
      </w:pPr>
    </w:p>
    <w:p w:rsidR="008901AD" w:rsidRPr="00326149" w:rsidRDefault="008901AD" w:rsidP="008901AD">
      <w:pPr>
        <w:pStyle w:val="tekst"/>
        <w:spacing w:before="0" w:beforeAutospacing="0" w:after="0" w:afterAutospacing="0"/>
        <w:jc w:val="center"/>
        <w:rPr>
          <w:b/>
        </w:rPr>
      </w:pPr>
      <w:r w:rsidRPr="00326149">
        <w:rPr>
          <w:b/>
        </w:rPr>
        <w:t>Odluku</w:t>
      </w:r>
    </w:p>
    <w:p w:rsidR="00D55C0D" w:rsidRPr="00326149" w:rsidRDefault="00D55C0D" w:rsidP="00D55C0D">
      <w:pPr>
        <w:pStyle w:val="tekst"/>
        <w:jc w:val="center"/>
      </w:pPr>
      <w:r w:rsidRPr="00326149">
        <w:t xml:space="preserve">o objavljivanju javnog natječaja na oglasnoj ploči, web stranicama Zavoda za zapošljavanje i web stranicama Zavoda za hitnu medicinu Zadarske županije za popunjavanje radnih mjesta: </w:t>
      </w:r>
    </w:p>
    <w:p w:rsidR="00F11B2D" w:rsidRPr="00326149" w:rsidRDefault="00F11B2D" w:rsidP="00F11B2D">
      <w:pPr>
        <w:pStyle w:val="Odlomakpopisa"/>
        <w:jc w:val="both"/>
        <w:rPr>
          <w:b/>
        </w:rPr>
      </w:pPr>
    </w:p>
    <w:p w:rsidR="00326149" w:rsidRPr="00636F1E" w:rsidRDefault="00326149" w:rsidP="00326149">
      <w:pPr>
        <w:numPr>
          <w:ilvl w:val="0"/>
          <w:numId w:val="7"/>
        </w:numPr>
        <w:spacing w:after="200" w:line="276" w:lineRule="auto"/>
        <w:contextualSpacing/>
        <w:jc w:val="both"/>
        <w:rPr>
          <w:b/>
        </w:rPr>
      </w:pPr>
      <w:r w:rsidRPr="00636F1E">
        <w:rPr>
          <w:b/>
        </w:rPr>
        <w:t xml:space="preserve">Medicinska sestra/tehničar na </w:t>
      </w:r>
      <w:r w:rsidR="00AB5B4A">
        <w:rPr>
          <w:b/>
        </w:rPr>
        <w:t>ne</w:t>
      </w:r>
      <w:r w:rsidRPr="00636F1E">
        <w:rPr>
          <w:b/>
        </w:rPr>
        <w:t>određeno vrijeme u timu T</w:t>
      </w:r>
      <w:r w:rsidR="00EB69BE">
        <w:rPr>
          <w:b/>
        </w:rPr>
        <w:t>2</w:t>
      </w:r>
      <w:r w:rsidR="0051234D" w:rsidRPr="00636F1E">
        <w:rPr>
          <w:b/>
        </w:rPr>
        <w:t xml:space="preserve"> </w:t>
      </w:r>
      <w:r w:rsidRPr="00636F1E">
        <w:rPr>
          <w:b/>
        </w:rPr>
        <w:t xml:space="preserve">–  </w:t>
      </w:r>
      <w:r w:rsidR="00D233EC" w:rsidRPr="00636F1E">
        <w:rPr>
          <w:rFonts w:eastAsiaTheme="minorEastAsia"/>
          <w:b/>
          <w:bCs/>
        </w:rPr>
        <w:t xml:space="preserve">1 izvršitelj </w:t>
      </w:r>
      <w:r w:rsidRPr="00636F1E">
        <w:rPr>
          <w:rFonts w:eastAsiaTheme="minorEastAsia"/>
          <w:b/>
          <w:bCs/>
        </w:rPr>
        <w:t xml:space="preserve">u </w:t>
      </w:r>
      <w:r w:rsidRPr="00636F1E">
        <w:rPr>
          <w:rFonts w:eastAsiaTheme="minorEastAsia"/>
          <w:b/>
        </w:rPr>
        <w:t xml:space="preserve">Ispostavi </w:t>
      </w:r>
      <w:r w:rsidR="00EB69BE">
        <w:rPr>
          <w:rFonts w:eastAsiaTheme="minorEastAsia"/>
          <w:b/>
        </w:rPr>
        <w:t>Gračac</w:t>
      </w:r>
      <w:r w:rsidRPr="00636F1E">
        <w:rPr>
          <w:rFonts w:eastAsiaTheme="minorEastAsia"/>
          <w:b/>
        </w:rPr>
        <w:t xml:space="preserve">; </w:t>
      </w:r>
    </w:p>
    <w:p w:rsidR="008E5B4E" w:rsidRPr="00326149" w:rsidRDefault="008E5B4E" w:rsidP="008E5B4E">
      <w:pPr>
        <w:pStyle w:val="Odlomakpopisa"/>
        <w:numPr>
          <w:ilvl w:val="0"/>
          <w:numId w:val="4"/>
        </w:numPr>
        <w:jc w:val="both"/>
        <w:rPr>
          <w:b/>
        </w:rPr>
      </w:pPr>
      <w:r w:rsidRPr="00326149">
        <w:rPr>
          <w:b/>
        </w:rPr>
        <w:t>Uvjeti: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završena srednja medicinska škola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položen stručni ispit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odobrenje za samostalan rad HKMS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bCs/>
        </w:rPr>
      </w:pPr>
      <w:r w:rsidRPr="00326149">
        <w:rPr>
          <w:bCs/>
        </w:rPr>
        <w:t>najmanje godinu dana  radnog iskustva u struci</w:t>
      </w:r>
    </w:p>
    <w:p w:rsidR="008E5B4E" w:rsidRPr="00326149" w:rsidRDefault="008E5B4E" w:rsidP="008E5B4E">
      <w:pPr>
        <w:ind w:left="786"/>
        <w:jc w:val="both"/>
      </w:pPr>
    </w:p>
    <w:p w:rsidR="008E5B4E" w:rsidRPr="00326149" w:rsidRDefault="008E5B4E" w:rsidP="008E5B4E">
      <w:pPr>
        <w:jc w:val="both"/>
      </w:pPr>
      <w:r w:rsidRPr="00326149"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8E5B4E" w:rsidRPr="00326149" w:rsidRDefault="008E5B4E" w:rsidP="008E5B4E">
      <w:pPr>
        <w:ind w:firstLine="360"/>
        <w:jc w:val="both"/>
        <w:rPr>
          <w:b/>
        </w:rPr>
      </w:pPr>
    </w:p>
    <w:p w:rsidR="008E5B4E" w:rsidRPr="00326149" w:rsidRDefault="008E5B4E" w:rsidP="008E5B4E">
      <w:pPr>
        <w:ind w:firstLine="360"/>
        <w:jc w:val="both"/>
        <w:rPr>
          <w:b/>
        </w:rPr>
      </w:pPr>
      <w:r w:rsidRPr="00326149">
        <w:rPr>
          <w:b/>
        </w:rPr>
        <w:t>Uz prijave na natječaj obavezno je dostaviti:</w:t>
      </w:r>
    </w:p>
    <w:p w:rsidR="00E7005B" w:rsidRPr="00326149" w:rsidRDefault="00E7005B" w:rsidP="008E5B4E">
      <w:pPr>
        <w:ind w:firstLine="360"/>
        <w:jc w:val="both"/>
        <w:rPr>
          <w:b/>
        </w:rPr>
      </w:pPr>
    </w:p>
    <w:p w:rsidR="008E5B4E" w:rsidRPr="00326149" w:rsidRDefault="00E7005B" w:rsidP="008E5B4E">
      <w:pPr>
        <w:numPr>
          <w:ilvl w:val="0"/>
          <w:numId w:val="1"/>
        </w:numPr>
        <w:jc w:val="both"/>
      </w:pPr>
      <w:r w:rsidRPr="00326149">
        <w:t>molbu</w:t>
      </w:r>
      <w:r w:rsidR="00EF3495">
        <w:t xml:space="preserve"> (vlastoručno potpisanu)</w:t>
      </w:r>
      <w:r w:rsidR="008E5B4E" w:rsidRPr="00326149">
        <w:t>,</w:t>
      </w:r>
    </w:p>
    <w:p w:rsidR="00E7005B" w:rsidRPr="00326149" w:rsidRDefault="00E7005B" w:rsidP="008E5B4E">
      <w:pPr>
        <w:numPr>
          <w:ilvl w:val="0"/>
          <w:numId w:val="1"/>
        </w:numPr>
        <w:jc w:val="both"/>
      </w:pPr>
      <w:r w:rsidRPr="00326149">
        <w:t>životopis</w:t>
      </w:r>
    </w:p>
    <w:p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presliku osobne iskaznice (obje strane),</w:t>
      </w:r>
    </w:p>
    <w:p w:rsidR="008E5B4E" w:rsidRPr="00326149" w:rsidRDefault="008E5B4E" w:rsidP="008E5B4E">
      <w:pPr>
        <w:numPr>
          <w:ilvl w:val="1"/>
          <w:numId w:val="2"/>
        </w:numPr>
        <w:ind w:left="720"/>
        <w:jc w:val="both"/>
      </w:pPr>
      <w:r w:rsidRPr="00326149">
        <w:t xml:space="preserve">presliku domovnice, </w:t>
      </w:r>
    </w:p>
    <w:p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svjedodžbe o završenom obrazovanju,</w:t>
      </w:r>
    </w:p>
    <w:p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uvjerenje o nekažnjavanju (ne stariji od 6 mjeseci)</w:t>
      </w:r>
    </w:p>
    <w:p w:rsidR="00326149" w:rsidRPr="00326149" w:rsidRDefault="00326149" w:rsidP="00326149">
      <w:pPr>
        <w:pStyle w:val="Odlomakpopisa"/>
        <w:numPr>
          <w:ilvl w:val="0"/>
          <w:numId w:val="3"/>
        </w:numPr>
      </w:pPr>
      <w:r w:rsidRPr="00326149">
        <w:t>potvrda Hrvatskog zavoda za mirovinsko osiguranje o podacima evidentiranim u matičnoj evidenciji ili elektronički zapis (dokaz o radnom iskustvu</w:t>
      </w:r>
      <w:r w:rsidR="00EF3495">
        <w:t>, e-radna knjižica</w:t>
      </w:r>
      <w:r w:rsidRPr="00326149">
        <w:t>),</w:t>
      </w:r>
    </w:p>
    <w:p w:rsidR="008E5B4E" w:rsidRPr="00326149" w:rsidRDefault="008E5B4E" w:rsidP="008E5B4E">
      <w:pPr>
        <w:numPr>
          <w:ilvl w:val="1"/>
          <w:numId w:val="3"/>
        </w:numPr>
        <w:ind w:left="720"/>
        <w:jc w:val="both"/>
      </w:pPr>
      <w:r w:rsidRPr="00326149">
        <w:t xml:space="preserve">presliku uvjerenja o položenom stručnom ispitu </w:t>
      </w:r>
    </w:p>
    <w:p w:rsidR="008E5B4E" w:rsidRPr="00326149" w:rsidRDefault="008E5B4E" w:rsidP="008E5B4E">
      <w:pPr>
        <w:pStyle w:val="tekst"/>
        <w:numPr>
          <w:ilvl w:val="0"/>
          <w:numId w:val="3"/>
        </w:numPr>
        <w:spacing w:before="0" w:beforeAutospacing="0" w:after="0" w:afterAutospacing="0"/>
        <w:jc w:val="both"/>
      </w:pPr>
      <w:r w:rsidRPr="00326149">
        <w:t>odobrenje za samostalan rad HKMS</w:t>
      </w:r>
    </w:p>
    <w:p w:rsidR="008E5B4E" w:rsidRPr="00326149" w:rsidRDefault="008E5B4E" w:rsidP="008E5B4E">
      <w:pPr>
        <w:ind w:left="720"/>
        <w:jc w:val="both"/>
      </w:pPr>
    </w:p>
    <w:p w:rsidR="008E5B4E" w:rsidRDefault="008E5B4E" w:rsidP="008E5B4E">
      <w:pPr>
        <w:pStyle w:val="tekst"/>
        <w:spacing w:before="0" w:beforeAutospacing="0" w:after="0" w:afterAutospacing="0"/>
        <w:jc w:val="both"/>
      </w:pPr>
      <w:r w:rsidRPr="00326149">
        <w:t xml:space="preserve">Prijave na natječaj s potrebnom dokumentacijom dostavljaju se na adresu: Zavod za hitnu medicinu Zadarske županije, I. Mažuranića 28, 23 000 Zadar, u roku od </w:t>
      </w:r>
      <w:r w:rsidR="00D233EC">
        <w:t>8</w:t>
      </w:r>
      <w:r w:rsidRPr="00326149">
        <w:rPr>
          <w:rStyle w:val="bold"/>
        </w:rPr>
        <w:t xml:space="preserve"> dana </w:t>
      </w:r>
      <w:r w:rsidRPr="00326149">
        <w:t xml:space="preserve">od dana objave natječaja, odnosno do popune,  s obveznom naznakom za koje se radno mjesto prijava podnosi. </w:t>
      </w:r>
    </w:p>
    <w:p w:rsidR="002E791F" w:rsidRDefault="002E791F" w:rsidP="002E791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0866B4">
        <w:rPr>
          <w:sz w:val="22"/>
          <w:szCs w:val="22"/>
        </w:rPr>
        <w:lastRenderedPageBreak/>
        <w:t xml:space="preserve">Izvršiti će se prethodne provjere </w:t>
      </w:r>
      <w:r>
        <w:rPr>
          <w:sz w:val="22"/>
          <w:szCs w:val="22"/>
        </w:rPr>
        <w:t xml:space="preserve">i testiranja </w:t>
      </w:r>
      <w:r w:rsidRPr="000866B4">
        <w:rPr>
          <w:sz w:val="22"/>
          <w:szCs w:val="22"/>
        </w:rPr>
        <w:t>stručnih i drugih radnih sposobnosti kandidata koji ispunjavaju uvjete. Kandidat koji bude imao najveći broj bodova na testiranju bit će primljen na raspisano radno mjesto.</w:t>
      </w:r>
    </w:p>
    <w:p w:rsidR="008E5B4E" w:rsidRPr="00326149" w:rsidRDefault="008E5B4E" w:rsidP="00F97334">
      <w:pPr>
        <w:pStyle w:val="tekst"/>
        <w:spacing w:before="0" w:beforeAutospacing="0" w:after="0" w:afterAutospacing="0"/>
        <w:jc w:val="both"/>
      </w:pPr>
      <w:r w:rsidRPr="00326149">
        <w:t>Sukladno članku 13. Zakona o ravnopravnosti spolova (Narodne novine 82/08.) na oglas se mogu javiti osobe oba spola.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 xml:space="preserve">Kandidati koji ostvaruju pravo prednosti pri zapošljavanju dužni su se u prijavi na natječaj  pozvati na to pravo i  imaju prednost u odnosu na sve ostale kandidate samo pod jednakim uvjetima. 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>Na pravo prednosti pri zapošljavanju mogu se pozvati osobe sukladno zakonu odredbi članka 35. Zakona o pravima hrvatskih branitelja iz Domovinskog rata i članova njihovih obitelji (Narodne novine broj 174/04, 92/05, 02/07, 107/07, 65/09, 137/09, 146/10, 55/11, 140/12, 19/13, 33/13, 148/13 i 92/14), koje su dužne pored dokaza o ispunjavanju traženih uvjeta priložiti i rješenje o priznatom statusu, odnosno status iz kojeg je vidljivo spomenutu pravo, te dokaz da je nezaposlena.</w:t>
      </w:r>
    </w:p>
    <w:p w:rsidR="00F97334" w:rsidRDefault="008E5B4E" w:rsidP="00F97334">
      <w:pPr>
        <w:pStyle w:val="tekst"/>
        <w:spacing w:before="0" w:beforeAutospacing="0" w:after="0" w:afterAutospacing="0"/>
        <w:jc w:val="both"/>
      </w:pPr>
      <w:r w:rsidRPr="00326149">
        <w:t>Kandidat/kandidatkinja koji/a se poziva na pravo prednosti pri zapošljavanju sukladno odredbi članka 48.f. Zakona o zaštiti civilnih i vojnih invalida rata (Narodne novine, broj 33/92, 57/92, - Uredba o dopunama Zakona o zaštiti vojnih i civilnih invalida rata, 77/92, 58/93, 2/94, 76/94, 108/95, 82/01, 94/01- Zakona o pravima hrvatskih branitelja iz domovinskog rata i članova njihovih obitelji, 103/03 i 148/13), dužan je priložiti pored dokaza o ispunjavanju traženih uvjeta rješenje, odnosno potvrdu iz koje je vidljivo spomenuto pravo.</w:t>
      </w:r>
    </w:p>
    <w:p w:rsidR="00F97334" w:rsidRDefault="00F97334" w:rsidP="00F97334">
      <w:pPr>
        <w:pStyle w:val="tekst"/>
        <w:spacing w:before="0" w:beforeAutospacing="0" w:after="0" w:afterAutospacing="0"/>
        <w:jc w:val="both"/>
      </w:pPr>
    </w:p>
    <w:p w:rsidR="008E5B4E" w:rsidRDefault="00F97334" w:rsidP="00F97334">
      <w:pPr>
        <w:pStyle w:val="tekst"/>
        <w:spacing w:before="0" w:beforeAutospacing="0" w:after="0" w:afterAutospacing="0"/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2B5879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7334" w:rsidRPr="00326149" w:rsidRDefault="00F97334" w:rsidP="00F97334">
      <w:pPr>
        <w:pStyle w:val="tekst"/>
        <w:spacing w:before="0" w:beforeAutospacing="0" w:after="0" w:afterAutospacing="0"/>
        <w:jc w:val="both"/>
      </w:pPr>
      <w:bookmarkStart w:id="0" w:name="_GoBack"/>
      <w:bookmarkEnd w:id="0"/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>Osoba koja nije podnijela pravovremenu i urednu prijavu ili ne ispunjava formalne uvjete iz javnog natječaja, ne smatra se kandi</w:t>
      </w:r>
      <w:r w:rsidR="00767C7A">
        <w:t>d</w:t>
      </w:r>
      <w:r w:rsidRPr="00326149">
        <w:t>atom/</w:t>
      </w:r>
      <w:r w:rsidR="00767C7A">
        <w:t>kandidat</w:t>
      </w:r>
      <w:r w:rsidRPr="00326149">
        <w:t>kinjom prijavljenim na javni natječaj.</w:t>
      </w:r>
    </w:p>
    <w:p w:rsidR="008E5B4E" w:rsidRPr="00326149" w:rsidRDefault="00F97334" w:rsidP="008E5B4E">
      <w:pPr>
        <w:pStyle w:val="tekst"/>
        <w:jc w:val="both"/>
      </w:pPr>
      <w:r>
        <w:t>U</w:t>
      </w:r>
      <w:r w:rsidR="008E5B4E" w:rsidRPr="00326149">
        <w:t>vjerenje o zdravstvenoj sposobnosti dostavlja izabrani kandidat po obavijesti o izboru.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>Do donošenja odluke o izboru kandidata, natječaj ili dijelovi natječaja mogu biti poništeni.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 xml:space="preserve">                                            </w:t>
      </w: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</w:p>
    <w:p w:rsidR="008E5B4E" w:rsidRPr="00326149" w:rsidRDefault="008E5B4E" w:rsidP="001C627B">
      <w:pPr>
        <w:pStyle w:val="tekst"/>
        <w:spacing w:before="0" w:beforeAutospacing="0" w:after="0" w:afterAutospacing="0"/>
        <w:ind w:left="4248" w:firstLine="708"/>
        <w:jc w:val="right"/>
      </w:pPr>
      <w:r w:rsidRPr="00326149">
        <w:t xml:space="preserve">                      Ravnatelj:</w:t>
      </w:r>
    </w:p>
    <w:p w:rsidR="008E5B4E" w:rsidRPr="00326149" w:rsidRDefault="008E5B4E" w:rsidP="001C627B">
      <w:pPr>
        <w:pStyle w:val="tekst"/>
        <w:spacing w:before="0" w:beforeAutospacing="0" w:after="0" w:afterAutospacing="0"/>
        <w:ind w:left="4248" w:firstLine="708"/>
        <w:jc w:val="right"/>
      </w:pPr>
      <w:r w:rsidRPr="00326149">
        <w:t xml:space="preserve">          </w:t>
      </w:r>
      <w:r w:rsidR="001C627B">
        <w:t xml:space="preserve">Ivica </w:t>
      </w:r>
      <w:proofErr w:type="spellStart"/>
      <w:r w:rsidR="001C627B">
        <w:t>Erlić</w:t>
      </w:r>
      <w:proofErr w:type="spellEnd"/>
      <w:r w:rsidR="001C627B">
        <w:t>, dipl. oec.</w:t>
      </w:r>
    </w:p>
    <w:p w:rsidR="008E5B4E" w:rsidRPr="00326149" w:rsidRDefault="008E5B4E" w:rsidP="008E5B4E">
      <w:pPr>
        <w:pStyle w:val="potpis-desno"/>
        <w:spacing w:before="0" w:beforeAutospacing="0" w:after="0" w:afterAutospacing="0"/>
        <w:jc w:val="right"/>
      </w:pPr>
      <w:r w:rsidRPr="00326149">
        <w:t xml:space="preserve">                                                                                                 </w:t>
      </w:r>
    </w:p>
    <w:p w:rsidR="008E5B4E" w:rsidRPr="00326149" w:rsidRDefault="008E5B4E" w:rsidP="008E5B4E"/>
    <w:p w:rsidR="00B11E0B" w:rsidRPr="00326149" w:rsidRDefault="00B11E0B" w:rsidP="00B11E0B">
      <w:pPr>
        <w:jc w:val="both"/>
        <w:rPr>
          <w:b/>
        </w:rPr>
      </w:pPr>
    </w:p>
    <w:sectPr w:rsidR="00B11E0B" w:rsidRPr="00326149" w:rsidSect="00AA71A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B75C3"/>
    <w:multiLevelType w:val="hybridMultilevel"/>
    <w:tmpl w:val="154EAAC2"/>
    <w:lvl w:ilvl="0" w:tplc="A82E8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CA644F"/>
    <w:multiLevelType w:val="hybridMultilevel"/>
    <w:tmpl w:val="2CAE6784"/>
    <w:lvl w:ilvl="0" w:tplc="0BAAB30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56CF3"/>
    <w:multiLevelType w:val="hybridMultilevel"/>
    <w:tmpl w:val="D3481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AD"/>
    <w:rsid w:val="00010762"/>
    <w:rsid w:val="00080FC7"/>
    <w:rsid w:val="000A1970"/>
    <w:rsid w:val="00114BB1"/>
    <w:rsid w:val="001704C9"/>
    <w:rsid w:val="001A6847"/>
    <w:rsid w:val="001C627B"/>
    <w:rsid w:val="00207FA4"/>
    <w:rsid w:val="002A4F56"/>
    <w:rsid w:val="002E791F"/>
    <w:rsid w:val="00326149"/>
    <w:rsid w:val="00333E48"/>
    <w:rsid w:val="00393485"/>
    <w:rsid w:val="003A1B37"/>
    <w:rsid w:val="00403C2A"/>
    <w:rsid w:val="004532B6"/>
    <w:rsid w:val="004D7019"/>
    <w:rsid w:val="0051234D"/>
    <w:rsid w:val="00516B2C"/>
    <w:rsid w:val="005A3E66"/>
    <w:rsid w:val="00636F1E"/>
    <w:rsid w:val="00661F34"/>
    <w:rsid w:val="006C2BE1"/>
    <w:rsid w:val="00737CE6"/>
    <w:rsid w:val="007631F3"/>
    <w:rsid w:val="00767C7A"/>
    <w:rsid w:val="007702D6"/>
    <w:rsid w:val="007731B9"/>
    <w:rsid w:val="00806970"/>
    <w:rsid w:val="008901AD"/>
    <w:rsid w:val="008E5B4E"/>
    <w:rsid w:val="00900A14"/>
    <w:rsid w:val="00925C8F"/>
    <w:rsid w:val="009426A3"/>
    <w:rsid w:val="00AB09E2"/>
    <w:rsid w:val="00AB5B4A"/>
    <w:rsid w:val="00AC7F48"/>
    <w:rsid w:val="00B11E0B"/>
    <w:rsid w:val="00B31C6E"/>
    <w:rsid w:val="00B74B2D"/>
    <w:rsid w:val="00C01BB4"/>
    <w:rsid w:val="00C203CE"/>
    <w:rsid w:val="00C558A9"/>
    <w:rsid w:val="00C6237C"/>
    <w:rsid w:val="00D233EC"/>
    <w:rsid w:val="00D55C0D"/>
    <w:rsid w:val="00D646C5"/>
    <w:rsid w:val="00DB4B79"/>
    <w:rsid w:val="00DC75CD"/>
    <w:rsid w:val="00DF44DC"/>
    <w:rsid w:val="00E7005B"/>
    <w:rsid w:val="00EB69BE"/>
    <w:rsid w:val="00EF3495"/>
    <w:rsid w:val="00EF685F"/>
    <w:rsid w:val="00F11B2D"/>
    <w:rsid w:val="00F9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901A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901AD"/>
  </w:style>
  <w:style w:type="paragraph" w:customStyle="1" w:styleId="potpis-desno">
    <w:name w:val="potpis-desno"/>
    <w:basedOn w:val="Normal"/>
    <w:rsid w:val="008901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0A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973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901A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901AD"/>
  </w:style>
  <w:style w:type="paragraph" w:customStyle="1" w:styleId="potpis-desno">
    <w:name w:val="potpis-desno"/>
    <w:basedOn w:val="Normal"/>
    <w:rsid w:val="008901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0A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973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Hitna 4</cp:lastModifiedBy>
  <cp:revision>32</cp:revision>
  <cp:lastPrinted>2021-03-01T12:08:00Z</cp:lastPrinted>
  <dcterms:created xsi:type="dcterms:W3CDTF">2016-05-02T05:36:00Z</dcterms:created>
  <dcterms:modified xsi:type="dcterms:W3CDTF">2021-03-09T07:02:00Z</dcterms:modified>
</cp:coreProperties>
</file>